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62" w:rsidRPr="0012031E" w:rsidRDefault="00647E62" w:rsidP="00647E62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A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FINANCIERA</w:t>
      </w:r>
    </w:p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</w:pPr>
    </w:p>
    <w:p w:rsidR="00647E62" w:rsidRPr="00E0751D" w:rsidRDefault="00647E62" w:rsidP="00647E62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647E62" w:rsidRPr="00AF5CAD" w:rsidRDefault="00647E62" w:rsidP="00647E62">
      <w:pPr>
        <w:spacing w:after="0" w:line="240" w:lineRule="auto"/>
      </w:pPr>
      <w:r>
        <w:t>NO APLICA</w:t>
      </w:r>
    </w:p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</w:pPr>
    </w:p>
    <w:p w:rsidR="00647E62" w:rsidRPr="00E0751D" w:rsidRDefault="00647E62" w:rsidP="00647E62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647E62" w:rsidRPr="00AF5CAD" w:rsidRDefault="00647E62" w:rsidP="00647E62">
      <w:pPr>
        <w:spacing w:after="0" w:line="240" w:lineRule="auto"/>
      </w:pPr>
      <w:r>
        <w:t>NO APLICA</w:t>
      </w:r>
    </w:p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647E62" w:rsidRDefault="00647E62" w:rsidP="00647E62">
      <w:pPr>
        <w:spacing w:after="0" w:line="240" w:lineRule="auto"/>
      </w:pPr>
    </w:p>
    <w:tbl>
      <w:tblPr>
        <w:tblW w:w="91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"/>
        <w:gridCol w:w="3646"/>
        <w:gridCol w:w="1732"/>
        <w:gridCol w:w="1691"/>
        <w:gridCol w:w="1560"/>
      </w:tblGrid>
      <w:tr w:rsidR="00647E62" w:rsidRPr="008D38A4" w:rsidTr="00C6253E">
        <w:trPr>
          <w:trHeight w:val="30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MUNICIPIO DOLORES HIDALGO CIN</w:t>
            </w:r>
          </w:p>
        </w:tc>
      </w:tr>
      <w:tr w:rsidR="00647E62" w:rsidRPr="008D38A4" w:rsidTr="00C6253E">
        <w:trPr>
          <w:trHeight w:val="300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2020</w:t>
            </w:r>
          </w:p>
        </w:tc>
      </w:tr>
      <w:tr w:rsidR="00647E62" w:rsidRPr="008D38A4" w:rsidTr="00C6253E">
        <w:trPr>
          <w:trHeight w:val="315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Ejercicio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647E62" w:rsidRPr="008D38A4" w:rsidTr="00C6253E">
        <w:trPr>
          <w:trHeight w:val="24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647E62" w:rsidRPr="008D38A4" w:rsidTr="00C6253E">
        <w:trPr>
          <w:trHeight w:val="15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255,246,288.69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252,066,010.92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3,180,277.77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147,917,155.01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147,451,574.95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465,580.06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5,752,886.46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5,418,706.07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334,180.39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38,923,759.91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38,240,850.70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682,909.21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43,358,806.28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42,549,901.03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808,905.25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1,657,980.58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1,363,484.58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294,496.00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15,204,932.85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14,610,725.99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594,206.86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95,000.00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95,000.00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2,335,767.60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2,335,767.60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2C7643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286,904,869.41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277,633,038.99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9,271,830.42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8,648,975.36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8,083,009.06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565,966.30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29,885,125.97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28,093,884.06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1,791,241.91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28,419,031.47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26,094,114.05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2,324,917.42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19,023,873.00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19,023,873.00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5,458,804.58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5,458,804.58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167,443,658.26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162,853,953.47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4,589,704.79</w:t>
            </w:r>
          </w:p>
        </w:tc>
      </w:tr>
      <w:tr w:rsidR="00647E62" w:rsidRPr="008D38A4" w:rsidTr="00C6253E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3,508,997.23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3,508,997.23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24,516,403.54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7643">
              <w:rPr>
                <w:rFonts w:ascii="Calibri" w:hAnsi="Calibri" w:cs="Calibri"/>
                <w:color w:val="000000"/>
                <w:sz w:val="18"/>
                <w:szCs w:val="18"/>
              </w:rPr>
              <w:t>24,516,403.54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2C7643" w:rsidRDefault="00647E62" w:rsidP="00C6253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647E62" w:rsidRPr="008D38A4" w:rsidTr="00C6253E">
        <w:trPr>
          <w:trHeight w:val="300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158.1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699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049.91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E62" w:rsidRPr="008D38A4" w:rsidRDefault="00647E62" w:rsidP="00C6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452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2C76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108.19</w:t>
            </w:r>
          </w:p>
        </w:tc>
      </w:tr>
    </w:tbl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</w:pPr>
    </w:p>
    <w:p w:rsidR="00647E62" w:rsidRDefault="00647E62" w:rsidP="00647E62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:rsidR="00647E62" w:rsidRPr="00E0751D" w:rsidRDefault="00647E62" w:rsidP="00647E62">
      <w:pPr>
        <w:spacing w:after="0" w:line="240" w:lineRule="auto"/>
        <w:rPr>
          <w:b/>
        </w:rPr>
      </w:pPr>
    </w:p>
    <w:p w:rsidR="00647E62" w:rsidRPr="00AB239B" w:rsidRDefault="00AB239B" w:rsidP="00647E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B239B">
        <w:rPr>
          <w:rFonts w:ascii="Arial" w:hAnsi="Arial" w:cs="Arial"/>
          <w:sz w:val="20"/>
          <w:szCs w:val="20"/>
        </w:rPr>
        <w:t>El día 2</w:t>
      </w:r>
      <w:r w:rsidR="00647E62" w:rsidRPr="00AB239B">
        <w:rPr>
          <w:rFonts w:ascii="Arial" w:hAnsi="Arial" w:cs="Arial"/>
          <w:sz w:val="20"/>
          <w:szCs w:val="20"/>
        </w:rPr>
        <w:t xml:space="preserve">4 de </w:t>
      </w:r>
      <w:r w:rsidRPr="00AB239B">
        <w:rPr>
          <w:rFonts w:ascii="Arial" w:hAnsi="Arial" w:cs="Arial"/>
          <w:sz w:val="20"/>
          <w:szCs w:val="20"/>
        </w:rPr>
        <w:t>noviembre</w:t>
      </w:r>
      <w:r w:rsidR="00647E62" w:rsidRPr="00AB239B">
        <w:rPr>
          <w:rFonts w:ascii="Arial" w:hAnsi="Arial" w:cs="Arial"/>
          <w:sz w:val="20"/>
          <w:szCs w:val="20"/>
        </w:rPr>
        <w:t xml:space="preserve"> de 20</w:t>
      </w:r>
      <w:r w:rsidRPr="00AB239B">
        <w:rPr>
          <w:rFonts w:ascii="Arial" w:hAnsi="Arial" w:cs="Arial"/>
          <w:sz w:val="20"/>
          <w:szCs w:val="20"/>
        </w:rPr>
        <w:t>20</w:t>
      </w:r>
      <w:r w:rsidR="00647E62" w:rsidRPr="00AB239B">
        <w:rPr>
          <w:rFonts w:ascii="Arial" w:hAnsi="Arial" w:cs="Arial"/>
          <w:sz w:val="20"/>
          <w:szCs w:val="20"/>
        </w:rPr>
        <w:t xml:space="preserve"> se firmó CON</w:t>
      </w:r>
      <w:r w:rsidRPr="00AB239B">
        <w:rPr>
          <w:rFonts w:ascii="Arial" w:hAnsi="Arial" w:cs="Arial"/>
          <w:sz w:val="20"/>
          <w:szCs w:val="20"/>
        </w:rPr>
        <w:t>VENIO DE ANTICIPO DE PARTICIPACIONES del Fondo General de Participaciones</w:t>
      </w:r>
      <w:r w:rsidR="00647E62" w:rsidRPr="00AB239B">
        <w:rPr>
          <w:rFonts w:ascii="Arial" w:hAnsi="Arial" w:cs="Arial"/>
          <w:sz w:val="20"/>
          <w:szCs w:val="20"/>
        </w:rPr>
        <w:t xml:space="preserve"> con </w:t>
      </w:r>
      <w:r w:rsidRPr="00AB239B">
        <w:rPr>
          <w:rFonts w:ascii="Arial" w:hAnsi="Arial" w:cs="Arial"/>
          <w:sz w:val="20"/>
          <w:szCs w:val="20"/>
        </w:rPr>
        <w:t>el Poder Ejecutivo del Estado de Guanajuato, a través de la Secretaria de Finanzas, Inversión y Administración, por un importe de $15</w:t>
      </w:r>
      <w:proofErr w:type="gramStart"/>
      <w:r w:rsidR="00647E62" w:rsidRPr="00AB239B">
        <w:rPr>
          <w:rFonts w:ascii="Arial" w:hAnsi="Arial" w:cs="Arial"/>
          <w:sz w:val="20"/>
          <w:szCs w:val="20"/>
        </w:rPr>
        <w:t>,000,000.00</w:t>
      </w:r>
      <w:proofErr w:type="gramEnd"/>
      <w:r w:rsidR="00647E62" w:rsidRPr="00AB239B">
        <w:rPr>
          <w:rFonts w:ascii="Arial" w:hAnsi="Arial" w:cs="Arial"/>
          <w:sz w:val="20"/>
          <w:szCs w:val="20"/>
        </w:rPr>
        <w:t xml:space="preserve"> (</w:t>
      </w:r>
      <w:r w:rsidRPr="00AB239B">
        <w:rPr>
          <w:rFonts w:ascii="Arial" w:hAnsi="Arial" w:cs="Arial"/>
          <w:sz w:val="20"/>
          <w:szCs w:val="20"/>
        </w:rPr>
        <w:t>QUINCE</w:t>
      </w:r>
      <w:r w:rsidR="00647E62" w:rsidRPr="00AB239B">
        <w:rPr>
          <w:rFonts w:ascii="Arial" w:hAnsi="Arial" w:cs="Arial"/>
          <w:sz w:val="20"/>
          <w:szCs w:val="20"/>
        </w:rPr>
        <w:t xml:space="preserve"> MILLONES), </w:t>
      </w:r>
      <w:r w:rsidRPr="00AB239B">
        <w:rPr>
          <w:rFonts w:ascii="Arial" w:hAnsi="Arial" w:cs="Arial"/>
          <w:sz w:val="20"/>
          <w:szCs w:val="20"/>
        </w:rPr>
        <w:t xml:space="preserve">ministrados en una sola exhibición en un plazo no mayor a 20 días posterior a la firma del convenio. </w:t>
      </w:r>
      <w:r w:rsidR="00647E62" w:rsidRPr="00AB239B">
        <w:rPr>
          <w:rFonts w:ascii="Arial" w:hAnsi="Arial" w:cs="Arial"/>
          <w:sz w:val="20"/>
          <w:szCs w:val="20"/>
        </w:rPr>
        <w:t xml:space="preserve">A </w:t>
      </w:r>
      <w:r w:rsidRPr="00AB239B">
        <w:rPr>
          <w:rFonts w:ascii="Arial" w:hAnsi="Arial" w:cs="Arial"/>
          <w:sz w:val="20"/>
          <w:szCs w:val="20"/>
        </w:rPr>
        <w:t>pagar en enero y febrero 2021</w:t>
      </w:r>
      <w:r w:rsidR="00482AD0">
        <w:rPr>
          <w:rFonts w:ascii="Arial" w:hAnsi="Arial" w:cs="Arial"/>
          <w:sz w:val="20"/>
          <w:szCs w:val="20"/>
        </w:rPr>
        <w:t xml:space="preserve"> los días 25 de mes</w:t>
      </w:r>
      <w:r>
        <w:rPr>
          <w:rFonts w:ascii="Arial" w:hAnsi="Arial" w:cs="Arial"/>
          <w:sz w:val="20"/>
          <w:szCs w:val="20"/>
        </w:rPr>
        <w:t xml:space="preserve"> (7</w:t>
      </w:r>
      <w:proofErr w:type="gramStart"/>
      <w:r>
        <w:rPr>
          <w:rFonts w:ascii="Arial" w:hAnsi="Arial" w:cs="Arial"/>
          <w:sz w:val="20"/>
          <w:szCs w:val="20"/>
        </w:rPr>
        <w:t>,500,000.00</w:t>
      </w:r>
      <w:proofErr w:type="gramEnd"/>
      <w:r>
        <w:rPr>
          <w:rFonts w:ascii="Arial" w:hAnsi="Arial" w:cs="Arial"/>
          <w:sz w:val="20"/>
          <w:szCs w:val="20"/>
        </w:rPr>
        <w:t xml:space="preserve"> (siete millones quinientos mil pesos 00/100m.n.))</w:t>
      </w:r>
      <w:r w:rsidR="00647E62" w:rsidRPr="00AB239B">
        <w:rPr>
          <w:rFonts w:ascii="Arial" w:hAnsi="Arial" w:cs="Arial"/>
          <w:sz w:val="20"/>
          <w:szCs w:val="20"/>
        </w:rPr>
        <w:t>.</w:t>
      </w:r>
    </w:p>
    <w:p w:rsidR="00647E62" w:rsidRDefault="00647E62" w:rsidP="00647E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AD0" w:rsidRDefault="00647E62" w:rsidP="00647E62">
      <w:pPr>
        <w:spacing w:after="0" w:line="240" w:lineRule="auto"/>
        <w:jc w:val="both"/>
      </w:pPr>
      <w:r>
        <w:t xml:space="preserve">Así mismo se pagará </w:t>
      </w:r>
      <w:r w:rsidR="00AB239B">
        <w:t xml:space="preserve">mensualmente a la Secretaria de Finanzas, </w:t>
      </w:r>
      <w:r w:rsidR="00482AD0">
        <w:t>Inversión</w:t>
      </w:r>
      <w:r w:rsidR="00AB239B">
        <w:t xml:space="preserve"> y Administración el costo financiero</w:t>
      </w:r>
      <w:r w:rsidR="00482AD0">
        <w:t xml:space="preserve"> generado por el importe entregado, a razón del promedio de los Cetes a 28 días que equivale al 0.35% mensual el cual será aplicado a partir del primer descuento por compensación.</w:t>
      </w:r>
    </w:p>
    <w:p w:rsidR="00647E62" w:rsidRDefault="00647E62" w:rsidP="00647E62">
      <w:pPr>
        <w:spacing w:after="0" w:line="240" w:lineRule="auto"/>
        <w:jc w:val="both"/>
      </w:pPr>
    </w:p>
    <w:p w:rsidR="00647E62" w:rsidRDefault="00647E62" w:rsidP="00647E62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647E62" w:rsidRPr="0012031E" w:rsidRDefault="00647E62" w:rsidP="00647E62">
      <w:pPr>
        <w:spacing w:after="0" w:line="240" w:lineRule="auto"/>
        <w:jc w:val="both"/>
        <w:rPr>
          <w:b/>
        </w:rPr>
      </w:pPr>
    </w:p>
    <w:p w:rsidR="00647E62" w:rsidRDefault="00647E62" w:rsidP="00647E62">
      <w:pPr>
        <w:spacing w:after="0" w:line="240" w:lineRule="auto"/>
        <w:jc w:val="both"/>
      </w:pPr>
      <w:r>
        <w:t>Son $24,000,000.00 (veinticuatro millones de pesos 00/100 M.N.) Ya fueron pagados en marzo 2020.</w:t>
      </w:r>
    </w:p>
    <w:p w:rsidR="00647E62" w:rsidRDefault="00647E62" w:rsidP="00647E62">
      <w:pPr>
        <w:spacing w:after="0" w:line="240" w:lineRule="auto"/>
        <w:jc w:val="both"/>
      </w:pPr>
    </w:p>
    <w:p w:rsidR="00647E62" w:rsidRDefault="00647E62" w:rsidP="00647E62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647E62" w:rsidRPr="0012031E" w:rsidRDefault="00647E62" w:rsidP="00647E62">
      <w:pPr>
        <w:spacing w:after="0" w:line="240" w:lineRule="auto"/>
        <w:rPr>
          <w:b/>
        </w:rPr>
      </w:pPr>
    </w:p>
    <w:p w:rsidR="00647E62" w:rsidRDefault="00647E62" w:rsidP="00647E62">
      <w:pPr>
        <w:spacing w:after="0" w:line="240" w:lineRule="auto"/>
        <w:jc w:val="both"/>
      </w:pPr>
      <w:r>
        <w:t>NO APLICA</w:t>
      </w:r>
    </w:p>
    <w:p w:rsidR="00647E62" w:rsidRPr="00AF5CAD" w:rsidRDefault="00647E62" w:rsidP="00647E62">
      <w:pPr>
        <w:spacing w:after="0" w:line="240" w:lineRule="auto"/>
        <w:jc w:val="both"/>
        <w:rPr>
          <w:i/>
        </w:rPr>
      </w:pPr>
    </w:p>
    <w:p w:rsidR="00647E62" w:rsidRPr="00AF5CAD" w:rsidRDefault="00647E62" w:rsidP="00647E62">
      <w:pPr>
        <w:spacing w:after="0" w:line="240" w:lineRule="auto"/>
        <w:rPr>
          <w:i/>
        </w:rPr>
      </w:pPr>
      <w:r>
        <w:rPr>
          <w:rFonts w:ascii="Arial" w:hAnsi="Arial" w:cs="Arial"/>
          <w:color w:val="000000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:rsidR="00AF5CAD" w:rsidRPr="00647E62" w:rsidRDefault="00AF5CAD" w:rsidP="00647E62"/>
    <w:sectPr w:rsidR="00AF5CAD" w:rsidRPr="00647E62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83" w:rsidRDefault="00DC3383" w:rsidP="0012031E">
      <w:pPr>
        <w:spacing w:after="0" w:line="240" w:lineRule="auto"/>
      </w:pPr>
      <w:r>
        <w:separator/>
      </w:r>
    </w:p>
  </w:endnote>
  <w:endnote w:type="continuationSeparator" w:id="1">
    <w:p w:rsidR="00DC3383" w:rsidRDefault="00DC338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438540"/>
      <w:docPartObj>
        <w:docPartGallery w:val="Page Numbers (Bottom of Page)"/>
        <w:docPartUnique/>
      </w:docPartObj>
    </w:sdtPr>
    <w:sdtContent>
      <w:p w:rsidR="0012031E" w:rsidRDefault="00343C9B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BD04FC" w:rsidRPr="00BD04FC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83" w:rsidRDefault="00DC3383" w:rsidP="0012031E">
      <w:pPr>
        <w:spacing w:after="0" w:line="240" w:lineRule="auto"/>
      </w:pPr>
      <w:r>
        <w:separator/>
      </w:r>
    </w:p>
  </w:footnote>
  <w:footnote w:type="continuationSeparator" w:id="1">
    <w:p w:rsidR="00DC3383" w:rsidRDefault="00DC338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E62" w:rsidRDefault="00647E62" w:rsidP="00647E62">
    <w:pPr>
      <w:pStyle w:val="Encabezado"/>
      <w:jc w:val="center"/>
    </w:pPr>
    <w:r>
      <w:t>MUNICIPIO DE DOLORES HIDALGO CIN</w:t>
    </w:r>
  </w:p>
  <w:p w:rsidR="00647E62" w:rsidRDefault="00647E62" w:rsidP="00647E62">
    <w:pPr>
      <w:pStyle w:val="Encabezado"/>
      <w:jc w:val="center"/>
    </w:pPr>
    <w:r w:rsidRPr="00A4610E">
      <w:t>CORRESPONDI</w:t>
    </w:r>
    <w:r>
      <w:t>E</w:t>
    </w:r>
    <w:r w:rsidRPr="00A4610E">
      <w:t>NTES AL</w:t>
    </w:r>
    <w:r>
      <w:t xml:space="preserve"> 31 DE MARZO 2021</w:t>
    </w:r>
  </w:p>
  <w:p w:rsidR="0012031E" w:rsidRPr="00647E62" w:rsidRDefault="0012031E" w:rsidP="00647E6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1D"/>
    <w:rsid w:val="0012031E"/>
    <w:rsid w:val="00343C9B"/>
    <w:rsid w:val="00347BDF"/>
    <w:rsid w:val="00482AD0"/>
    <w:rsid w:val="004C23EA"/>
    <w:rsid w:val="00647E62"/>
    <w:rsid w:val="00940570"/>
    <w:rsid w:val="009967AB"/>
    <w:rsid w:val="00A827B2"/>
    <w:rsid w:val="00AB239B"/>
    <w:rsid w:val="00AE2E14"/>
    <w:rsid w:val="00AF5CAD"/>
    <w:rsid w:val="00BD04FC"/>
    <w:rsid w:val="00D217E5"/>
    <w:rsid w:val="00DC3383"/>
    <w:rsid w:val="00E0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sol</cp:lastModifiedBy>
  <cp:revision>7</cp:revision>
  <dcterms:created xsi:type="dcterms:W3CDTF">2018-03-20T04:02:00Z</dcterms:created>
  <dcterms:modified xsi:type="dcterms:W3CDTF">2021-04-29T15:51:00Z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